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7E5218" w:rsidRDefault="00415CC4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ПРОТОКОЛ № </w:t>
      </w:r>
      <w:r w:rsidR="005A61F7">
        <w:rPr>
          <w:b/>
          <w:sz w:val="26"/>
          <w:szCs w:val="26"/>
        </w:rPr>
        <w:t>1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заседания координационного совета по охране труда </w:t>
      </w:r>
    </w:p>
    <w:p w:rsidR="00262419" w:rsidRDefault="004B76D6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при администрации </w:t>
      </w:r>
      <w:r w:rsidR="00262419">
        <w:rPr>
          <w:b/>
          <w:sz w:val="26"/>
          <w:szCs w:val="26"/>
        </w:rPr>
        <w:t xml:space="preserve">муниципального образования </w:t>
      </w:r>
    </w:p>
    <w:p w:rsidR="004B76D6" w:rsidRPr="007E5218" w:rsidRDefault="00262419" w:rsidP="004B76D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«</w:t>
      </w:r>
      <w:r w:rsidR="004B76D6" w:rsidRPr="007E5218">
        <w:rPr>
          <w:b/>
          <w:sz w:val="26"/>
          <w:szCs w:val="26"/>
        </w:rPr>
        <w:t>Вер</w:t>
      </w:r>
      <w:r w:rsidR="00366AE3" w:rsidRPr="007E5218">
        <w:rPr>
          <w:b/>
          <w:sz w:val="26"/>
          <w:szCs w:val="26"/>
        </w:rPr>
        <w:t>хнетоемск</w:t>
      </w:r>
      <w:r>
        <w:rPr>
          <w:b/>
          <w:sz w:val="26"/>
          <w:szCs w:val="26"/>
        </w:rPr>
        <w:t xml:space="preserve">ий </w:t>
      </w:r>
      <w:r w:rsidR="00366AE3" w:rsidRPr="007E5218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ый</w:t>
      </w:r>
      <w:r w:rsidR="00366AE3" w:rsidRPr="007E521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»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</w:p>
    <w:p w:rsidR="004B76D6" w:rsidRPr="007E5218" w:rsidRDefault="004B76D6" w:rsidP="004B76D6">
      <w:pPr>
        <w:rPr>
          <w:sz w:val="26"/>
          <w:szCs w:val="26"/>
        </w:rPr>
      </w:pPr>
      <w:r w:rsidRPr="007E5218">
        <w:rPr>
          <w:sz w:val="26"/>
          <w:szCs w:val="26"/>
        </w:rPr>
        <w:t>с. Верхняя Тойма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C47C97">
        <w:rPr>
          <w:sz w:val="26"/>
          <w:szCs w:val="26"/>
        </w:rPr>
        <w:t xml:space="preserve">         </w:t>
      </w:r>
      <w:r w:rsidR="00366AE3" w:rsidRPr="007E5218">
        <w:rPr>
          <w:sz w:val="26"/>
          <w:szCs w:val="26"/>
        </w:rPr>
        <w:t xml:space="preserve"> </w:t>
      </w:r>
      <w:r w:rsidR="005A61F7">
        <w:rPr>
          <w:sz w:val="26"/>
          <w:szCs w:val="26"/>
        </w:rPr>
        <w:t>30 марта</w:t>
      </w:r>
      <w:r w:rsidR="00366AE3" w:rsidRPr="007E5218">
        <w:rPr>
          <w:sz w:val="26"/>
          <w:szCs w:val="26"/>
        </w:rPr>
        <w:t xml:space="preserve"> 202</w:t>
      </w:r>
      <w:r w:rsidR="005A61F7">
        <w:rPr>
          <w:sz w:val="26"/>
          <w:szCs w:val="26"/>
        </w:rPr>
        <w:t>1</w:t>
      </w:r>
      <w:r w:rsidRPr="007E5218">
        <w:rPr>
          <w:sz w:val="26"/>
          <w:szCs w:val="26"/>
        </w:rPr>
        <w:t xml:space="preserve"> года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</w:rPr>
      </w:pPr>
      <w:r w:rsidRPr="007E5218">
        <w:rPr>
          <w:color w:val="000000"/>
          <w:sz w:val="26"/>
          <w:szCs w:val="26"/>
        </w:rPr>
        <w:t>Присутствовали: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2858"/>
        <w:gridCol w:w="6386"/>
      </w:tblGrid>
      <w:tr w:rsidR="004B76D6" w:rsidRPr="007E5218" w:rsidTr="00452051">
        <w:trPr>
          <w:trHeight w:val="785"/>
        </w:trPr>
        <w:tc>
          <w:tcPr>
            <w:tcW w:w="2858" w:type="dxa"/>
            <w:hideMark/>
          </w:tcPr>
          <w:p w:rsidR="004B76D6" w:rsidRPr="007E5218" w:rsidRDefault="00F65F10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Александра Владимировна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вопросам, председатель координационного совета;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785"/>
        </w:trPr>
        <w:tc>
          <w:tcPr>
            <w:tcW w:w="2858" w:type="dxa"/>
            <w:hideMark/>
          </w:tcPr>
          <w:p w:rsidR="004B76D6" w:rsidRPr="007E5218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Татьяна Васильевна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Верхнетоемского муниципального района</w:t>
            </w:r>
            <w:r w:rsidR="0030215E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совета.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439"/>
        </w:trPr>
        <w:tc>
          <w:tcPr>
            <w:tcW w:w="2858" w:type="dxa"/>
          </w:tcPr>
          <w:p w:rsidR="00C47C97" w:rsidRPr="007E5218" w:rsidRDefault="00C47C97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6" w:type="dxa"/>
            <w:hideMark/>
          </w:tcPr>
          <w:p w:rsidR="004B76D6" w:rsidRPr="007E5218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</w:tc>
      </w:tr>
      <w:tr w:rsidR="004B76D6" w:rsidRPr="007E5218" w:rsidTr="00064DA2">
        <w:trPr>
          <w:trHeight w:val="551"/>
        </w:trPr>
        <w:tc>
          <w:tcPr>
            <w:tcW w:w="2858" w:type="dxa"/>
            <w:hideMark/>
          </w:tcPr>
          <w:p w:rsidR="00C47C97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Томилова Анна Владимировна</w:t>
            </w:r>
          </w:p>
          <w:p w:rsidR="005A61F7" w:rsidRDefault="005A61F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1F7" w:rsidRDefault="005A61F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1F7" w:rsidRDefault="005A61F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Елена Александровна</w:t>
            </w:r>
          </w:p>
          <w:p w:rsidR="00BE2B11" w:rsidRDefault="00BE2B11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B11" w:rsidRDefault="00BE2B11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лица:</w:t>
            </w:r>
          </w:p>
          <w:p w:rsidR="00BE2B11" w:rsidRPr="007E5218" w:rsidRDefault="00BE2B11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Крупнова Татьяна Вениаминовна</w:t>
            </w:r>
          </w:p>
        </w:tc>
        <w:tc>
          <w:tcPr>
            <w:tcW w:w="6386" w:type="dxa"/>
            <w:hideMark/>
          </w:tcPr>
          <w:p w:rsidR="00C47C97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исполняющая обязанности начальника Управления образования администрации муниципального образования </w:t>
            </w:r>
            <w:r w:rsidR="003F36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Верхнетоемский муниципальный район</w:t>
            </w:r>
            <w:r w:rsidR="003F36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A61F7" w:rsidRDefault="005A61F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1F7" w:rsidRDefault="00E471E2" w:rsidP="00E471E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471E2">
              <w:rPr>
                <w:rFonts w:ascii="Times New Roman" w:hAnsi="Times New Roman" w:cs="Times New Roman"/>
                <w:sz w:val="26"/>
                <w:szCs w:val="26"/>
              </w:rPr>
              <w:t>лавн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E471E2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специалист, уполномоченн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E471E2">
              <w:rPr>
                <w:rFonts w:ascii="Times New Roman" w:hAnsi="Times New Roman" w:cs="Times New Roman"/>
                <w:sz w:val="26"/>
                <w:szCs w:val="26"/>
              </w:rPr>
              <w:t xml:space="preserve"> филиала № 2 Архангельского регионального отделения ФСС РФ  </w:t>
            </w:r>
          </w:p>
          <w:p w:rsidR="00BE2B11" w:rsidRDefault="00BE2B11" w:rsidP="00E471E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B11" w:rsidRDefault="00BE2B11" w:rsidP="00E471E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B11" w:rsidRPr="007E5218" w:rsidRDefault="00731CC9" w:rsidP="00E471E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1CC9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дошкольного, общего и дополнительного образования Управления образования администрации муниципального образования «Верхнетоемский муниципальный район»</w:t>
            </w:r>
          </w:p>
        </w:tc>
      </w:tr>
      <w:tr w:rsidR="004B76D6" w:rsidRPr="007E5218" w:rsidTr="00064DA2">
        <w:trPr>
          <w:trHeight w:val="386"/>
        </w:trPr>
        <w:tc>
          <w:tcPr>
            <w:tcW w:w="2858" w:type="dxa"/>
          </w:tcPr>
          <w:p w:rsidR="004B76D6" w:rsidRPr="007E5218" w:rsidRDefault="004B76D6" w:rsidP="000842AD">
            <w:pPr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:rsidR="000842AD" w:rsidRPr="007E5218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6D6" w:rsidRPr="007E5218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  <w:r w:rsidRPr="00FB0362">
        <w:rPr>
          <w:color w:val="000000"/>
          <w:sz w:val="26"/>
          <w:szCs w:val="26"/>
        </w:rPr>
        <w:t>Повестка дня:</w:t>
      </w:r>
    </w:p>
    <w:p w:rsidR="0030215E" w:rsidRPr="007E5218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</w:p>
    <w:p w:rsidR="00E471E2" w:rsidRPr="00E471E2" w:rsidRDefault="00E471E2" w:rsidP="00E471E2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471E2">
        <w:rPr>
          <w:sz w:val="26"/>
          <w:szCs w:val="26"/>
        </w:rPr>
        <w:t>Анализ состояния условий и охраны труда, состояния и причин производственного травматизма на территории муниципального образования в 2020 году. Выработка рекомендаций руководителям организаций.</w:t>
      </w:r>
    </w:p>
    <w:p w:rsidR="00E471E2" w:rsidRPr="00E471E2" w:rsidRDefault="00E471E2" w:rsidP="00E471E2">
      <w:pPr>
        <w:pStyle w:val="a9"/>
        <w:ind w:left="0" w:firstLine="708"/>
        <w:jc w:val="both"/>
        <w:rPr>
          <w:sz w:val="26"/>
          <w:szCs w:val="26"/>
        </w:rPr>
      </w:pPr>
      <w:r w:rsidRPr="00E471E2">
        <w:rPr>
          <w:sz w:val="26"/>
          <w:szCs w:val="26"/>
        </w:rPr>
        <w:t>2. Подготовка мероприятий и рекомендаций по организации Всемирного дня охраны труда (28 апреля).</w:t>
      </w:r>
    </w:p>
    <w:p w:rsidR="00E471E2" w:rsidRDefault="00E471E2" w:rsidP="00E471E2">
      <w:pPr>
        <w:pStyle w:val="a9"/>
        <w:ind w:left="0" w:firstLine="708"/>
        <w:jc w:val="both"/>
        <w:rPr>
          <w:sz w:val="26"/>
          <w:szCs w:val="26"/>
        </w:rPr>
      </w:pPr>
      <w:r w:rsidRPr="00E471E2">
        <w:rPr>
          <w:sz w:val="26"/>
          <w:szCs w:val="26"/>
        </w:rPr>
        <w:t>3.</w:t>
      </w:r>
      <w:r w:rsidRPr="00E471E2">
        <w:rPr>
          <w:sz w:val="26"/>
          <w:szCs w:val="26"/>
        </w:rPr>
        <w:tab/>
        <w:t>Новое в законодательстве в финансировании предупредительных мер по сокращению травматизма.</w:t>
      </w:r>
    </w:p>
    <w:p w:rsidR="0022348C" w:rsidRDefault="0022348C" w:rsidP="00E471E2">
      <w:pPr>
        <w:pStyle w:val="a9"/>
        <w:ind w:left="0" w:firstLine="708"/>
        <w:jc w:val="both"/>
        <w:rPr>
          <w:sz w:val="26"/>
          <w:szCs w:val="26"/>
        </w:rPr>
      </w:pPr>
    </w:p>
    <w:p w:rsidR="0022348C" w:rsidRPr="00E471E2" w:rsidRDefault="0022348C" w:rsidP="00E471E2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Червонцева А.В. «В соответствии с Положением заседание координационного совета считается правомочным, если на нем присутствуют более половины членов координационного совета. На сегодняшнем заседании присутствует 4 из 7 членов, заседание </w:t>
      </w:r>
      <w:r w:rsidR="008349B0">
        <w:rPr>
          <w:sz w:val="26"/>
          <w:szCs w:val="26"/>
        </w:rPr>
        <w:t>считается правомочным принимать решения.»</w:t>
      </w:r>
    </w:p>
    <w:p w:rsidR="00F62654" w:rsidRPr="00A85C43" w:rsidRDefault="00F62654" w:rsidP="00F62654">
      <w:pPr>
        <w:pStyle w:val="a9"/>
        <w:ind w:left="1413"/>
        <w:jc w:val="both"/>
      </w:pPr>
    </w:p>
    <w:p w:rsidR="009741E5" w:rsidRPr="009741E5" w:rsidRDefault="004B76D6" w:rsidP="009741E5">
      <w:pPr>
        <w:ind w:firstLine="708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 xml:space="preserve">По </w:t>
      </w:r>
      <w:r w:rsidR="00D75A81" w:rsidRPr="007E5218">
        <w:rPr>
          <w:b/>
          <w:sz w:val="26"/>
          <w:szCs w:val="26"/>
        </w:rPr>
        <w:t>первому</w:t>
      </w:r>
      <w:r w:rsidRPr="007E5218">
        <w:rPr>
          <w:b/>
          <w:sz w:val="26"/>
          <w:szCs w:val="26"/>
        </w:rPr>
        <w:t xml:space="preserve"> вопросу </w:t>
      </w:r>
      <w:r w:rsidR="007B25DA" w:rsidRPr="00307C08">
        <w:rPr>
          <w:b/>
          <w:sz w:val="26"/>
          <w:szCs w:val="26"/>
        </w:rPr>
        <w:t>повестки дня</w:t>
      </w:r>
      <w:r w:rsidR="007B25DA" w:rsidRPr="007E5218">
        <w:rPr>
          <w:sz w:val="26"/>
          <w:szCs w:val="26"/>
        </w:rPr>
        <w:t xml:space="preserve"> слушали </w:t>
      </w:r>
      <w:r w:rsidR="00F62654">
        <w:rPr>
          <w:sz w:val="26"/>
          <w:szCs w:val="26"/>
        </w:rPr>
        <w:t>Квашнину Т.В.</w:t>
      </w:r>
      <w:r w:rsidRPr="007E5218">
        <w:rPr>
          <w:sz w:val="26"/>
          <w:szCs w:val="26"/>
        </w:rPr>
        <w:t>, секретаря координ</w:t>
      </w:r>
      <w:r w:rsidR="00C345DD" w:rsidRPr="007E5218">
        <w:rPr>
          <w:sz w:val="26"/>
          <w:szCs w:val="26"/>
        </w:rPr>
        <w:t xml:space="preserve">ационного совета, </w:t>
      </w:r>
      <w:r w:rsidR="009741E5" w:rsidRPr="009741E5">
        <w:rPr>
          <w:sz w:val="26"/>
          <w:szCs w:val="26"/>
        </w:rPr>
        <w:t>о состоянии и причинах производственного травматизма на территории муниципального Верхнетоемского района в 20</w:t>
      </w:r>
      <w:r w:rsidR="009741E5">
        <w:rPr>
          <w:sz w:val="26"/>
          <w:szCs w:val="26"/>
        </w:rPr>
        <w:t>20</w:t>
      </w:r>
      <w:r w:rsidR="009741E5" w:rsidRPr="009741E5">
        <w:rPr>
          <w:sz w:val="26"/>
          <w:szCs w:val="26"/>
        </w:rPr>
        <w:t xml:space="preserve"> году, о проведении </w:t>
      </w:r>
      <w:r w:rsidR="009741E5" w:rsidRPr="009741E5">
        <w:rPr>
          <w:sz w:val="26"/>
          <w:szCs w:val="26"/>
        </w:rPr>
        <w:lastRenderedPageBreak/>
        <w:t xml:space="preserve">обучения по охране труда и специальной оценки условий труда в организациях, о реализации муниципальной программы </w:t>
      </w:r>
      <w:r w:rsidR="009741E5">
        <w:rPr>
          <w:sz w:val="26"/>
          <w:szCs w:val="26"/>
        </w:rPr>
        <w:t>Верхнетоемского муниципального района</w:t>
      </w:r>
      <w:r w:rsidR="009741E5" w:rsidRPr="009741E5">
        <w:rPr>
          <w:sz w:val="26"/>
          <w:szCs w:val="26"/>
        </w:rPr>
        <w:t xml:space="preserve"> «Улучшение условий и охраны труда на территории Верхне</w:t>
      </w:r>
      <w:r w:rsidR="009741E5">
        <w:rPr>
          <w:sz w:val="26"/>
          <w:szCs w:val="26"/>
        </w:rPr>
        <w:t>тоемского муниципального района</w:t>
      </w:r>
      <w:r w:rsidR="009741E5" w:rsidRPr="009741E5">
        <w:rPr>
          <w:sz w:val="26"/>
          <w:szCs w:val="26"/>
        </w:rPr>
        <w:t>».</w:t>
      </w:r>
    </w:p>
    <w:p w:rsidR="009741E5" w:rsidRPr="009741E5" w:rsidRDefault="00A05BF6" w:rsidP="009741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Квашнина Т.В.: «</w:t>
      </w:r>
      <w:r w:rsidR="004947E7">
        <w:rPr>
          <w:sz w:val="26"/>
          <w:szCs w:val="26"/>
        </w:rPr>
        <w:t xml:space="preserve">1. </w:t>
      </w:r>
      <w:r w:rsidR="009741E5" w:rsidRPr="009741E5">
        <w:rPr>
          <w:sz w:val="26"/>
          <w:szCs w:val="26"/>
        </w:rPr>
        <w:t xml:space="preserve">Администрация Верхнетоемского муниципального района (далее – администрация) осуществляла отдельные государственные полномочия в сфере охраны труда в соответствии с областным законом от 20 сентября 2005 года № 84-5-ОЗ «О наделении органов местного самоуправления муниципальных образований Архангельской области отдельными государственными полномочиями».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Ежеквартально администрация готовит отчет в Минтруд Архангельской области по форме, утвержденной постановлением Главы администрации Архангельской области от 02 мая 2006 года № 70.  Отчет готовится на основании сведений и отчетов, которые представляют работодатели Верхнетоемского муниципального района в администрацию. В целях сбора и обработки информации о состояния условий и охраны труда у работодателей в администрации принято новое постановление от 25 ноября 2020 года № 12/1 «Об утверждении форм отчета в сфере охраны труда». Постановление и формы отчетов размещены на официальном сайте администрации. Кроме того, администрация направляла на электронные адреса работодателей письма об изменении форм отчетности и об административной ответственности за неисполнение постановлений администрации.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Согласно данному постановлению работодатели должны представлять отчеты в администрацию ежеквартально в срок не позднее 30 числа последнего месяца квартала. Скажем так, отчетная дисциплина работодателей в данном вопросе очень, очень низкая. Например, сегодня наступил срок представления отчета за 1 квартал 2021 года, только одна организация в настоящее время представила отчет.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В связи с низкой отчетной дисциплиной работодателей, искажается сводный отчет </w:t>
      </w:r>
      <w:r w:rsidR="00A05BF6">
        <w:rPr>
          <w:sz w:val="26"/>
          <w:szCs w:val="26"/>
        </w:rPr>
        <w:t xml:space="preserve">по району </w:t>
      </w:r>
      <w:r w:rsidRPr="009741E5">
        <w:rPr>
          <w:sz w:val="26"/>
          <w:szCs w:val="26"/>
        </w:rPr>
        <w:t xml:space="preserve">по охране труда, который предоставляет администрация в Минтруд </w:t>
      </w:r>
      <w:r w:rsidR="00A05BF6">
        <w:rPr>
          <w:sz w:val="26"/>
          <w:szCs w:val="26"/>
        </w:rPr>
        <w:t>А</w:t>
      </w:r>
      <w:r w:rsidRPr="009741E5">
        <w:rPr>
          <w:sz w:val="26"/>
          <w:szCs w:val="26"/>
        </w:rPr>
        <w:t>рхангельской области!</w:t>
      </w:r>
    </w:p>
    <w:p w:rsidR="009741E5" w:rsidRPr="009741E5" w:rsidRDefault="004947E7" w:rsidP="009741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41E5" w:rsidRPr="009741E5">
        <w:rPr>
          <w:sz w:val="26"/>
          <w:szCs w:val="26"/>
        </w:rPr>
        <w:t xml:space="preserve">В администрации Верхнетоемского муниципального района принята муниципальная программа Верхнетоемского муниципального района «Улучшение условий и охраны труда на территории Верхнетоемского муниципального района, которой были запланированы средства бюджета района на 2020 год в размере 19 тыс. рублей. 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Если говорить конкретно, то эти средства были направлены на проведение муниципальных мероприятий по охране труда и поощрение победителей муниципальных конкурсов по охране труда в сумме 17 тысяч рублей и на информирование населения, работодателей о проведении районных мероприятий по охране труда через районную газету «Заря» в сумме 2 тысячи рублей.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 На проведение специальной оценки условий труда (СУОТ) муниципальных учреждений в муниципальной программе на 2020 год средства не были запланированы.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Запланированные совещания по охране труда с руководителями организаций и специалистами по охране труда были отменены в связи с пандемией.</w:t>
      </w:r>
    </w:p>
    <w:p w:rsidR="009741E5" w:rsidRPr="00183697" w:rsidRDefault="004947E7" w:rsidP="004947E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3697" w:rsidRPr="00183697">
        <w:rPr>
          <w:sz w:val="26"/>
          <w:szCs w:val="26"/>
        </w:rPr>
        <w:t xml:space="preserve">. </w:t>
      </w:r>
      <w:r w:rsidR="009741E5" w:rsidRPr="00183697">
        <w:rPr>
          <w:sz w:val="26"/>
          <w:szCs w:val="26"/>
        </w:rPr>
        <w:t xml:space="preserve">Содействие работодателям в организации обучения по охране труда и </w:t>
      </w:r>
      <w:r>
        <w:rPr>
          <w:sz w:val="26"/>
          <w:szCs w:val="26"/>
        </w:rPr>
        <w:t>п</w:t>
      </w:r>
      <w:r w:rsidR="009741E5" w:rsidRPr="00183697">
        <w:rPr>
          <w:sz w:val="26"/>
          <w:szCs w:val="26"/>
        </w:rPr>
        <w:t>роверке знаний требований охраны труда работников организаций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Согласно отчетов организаций потребность в обучении и проверке знаний по охране труда руководителей и специалистов работодателей, находящихся на </w:t>
      </w:r>
      <w:r w:rsidRPr="009741E5">
        <w:rPr>
          <w:sz w:val="26"/>
          <w:szCs w:val="26"/>
        </w:rPr>
        <w:lastRenderedPageBreak/>
        <w:t xml:space="preserve">территории муниципального образования «Верхнетоемский муниципальный район», в обучающих организациях на 2020 год составила 31 человек.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За отчетный период обучено по охране труда (чел.) всего: 139 человек, из них: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в обучающих организациях 30;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в самих организациях 109.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В целях оказания практической помощи организациям администрация размещает на официальном сайте информацию о действующих и вновь принятых нормативных правовых актах, направляет информационные письма.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На официальном сайте администрации в разделе «Охрана труда» размещена ссылка на реестр организаций, оказывающих услуги по проведению специальной оценки условий труда, а также размещена ссылка на Реестр аккредитованных организаций, оказывающих услуги в области охраны труда, размещенном на сайте Минтруда России. </w:t>
      </w:r>
    </w:p>
    <w:p w:rsidR="009741E5" w:rsidRPr="009741E5" w:rsidRDefault="004947E7" w:rsidP="009741E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3697">
        <w:rPr>
          <w:sz w:val="26"/>
          <w:szCs w:val="26"/>
        </w:rPr>
        <w:t xml:space="preserve">. </w:t>
      </w:r>
      <w:r w:rsidR="009741E5" w:rsidRPr="009741E5">
        <w:rPr>
          <w:sz w:val="26"/>
          <w:szCs w:val="26"/>
        </w:rPr>
        <w:t>Организация сбора и обработки информации о состояния условий и охраны труда у работодателей, осуществляющих деятельность на территории муниципального образования «Верхнетоемский муниципальный район»</w:t>
      </w:r>
      <w:r w:rsidR="00533014">
        <w:rPr>
          <w:sz w:val="26"/>
          <w:szCs w:val="26"/>
        </w:rPr>
        <w:t>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За отчетный период у работодателей, осуществляющих свою деятельность на территории муниципального образования «Верхнетоемский муниципальный район», произошло 3 несчастных случая на производстве: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- ООО «Верхнетоемский леспромхоз» - 2 случая, количество дней нетрудоспособности 79;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- ООО «Тойма-хлеб» - 1 случай, количество дней нетрудоспособности -22.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Справочно: за 2019 год у работодателей, осуществляющих свою деятельность на территории муниципального образования «Верхнетоемский муниципальный район», произошел 1 легкий несчастный случай на производстве. По виду экономической деятельности – лес и лесозаготовки.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Основной причиной производственного травматизма в 2020 году явилось - нарушение правил техники безопасности и правил проведения работ, неиспользование средств индивидуальной защиты (СИЗ).   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За отчетный период профессиональных заболеваний не выявлено.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Затраты на охрану труда в организациях составили 4940,87 тыс. рублей, что больше, чем за 2019 год на 1845,34 тыс. рублей,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Затраты на охрану труда на одного работающего в 2020 году составили 4.86 тыс. рублей. 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>Групповые несчастные случаи, тяжелые несчастные случаи, несчастные случаи на производстве со смертельным исходом в отчетном периоде не зарегистрированы.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Количество работодателей внедряющих концепцию «Нулевой травматизм» в 2020 году составило 5 организаций. </w:t>
      </w:r>
    </w:p>
    <w:p w:rsidR="009741E5" w:rsidRPr="009741E5" w:rsidRDefault="009741E5" w:rsidP="009741E5">
      <w:pPr>
        <w:ind w:firstLine="708"/>
        <w:jc w:val="both"/>
        <w:rPr>
          <w:sz w:val="26"/>
          <w:szCs w:val="26"/>
        </w:rPr>
      </w:pPr>
      <w:r w:rsidRPr="009741E5">
        <w:rPr>
          <w:sz w:val="26"/>
          <w:szCs w:val="26"/>
        </w:rPr>
        <w:t xml:space="preserve">В целях продвижения основных принципов концепции «нулевого» травматизма у работодателей и совершенствования принципов управления охраной труда, а также с целью информационно-разъяснительной работы администрация направила руководителям организаций Верхнетоемского района письма по вопросу внедрения концепции «Нулевой травматизм» (исх № 01-20/234 от 09 октября 2020 года), также на официальном сайте размещена </w:t>
      </w:r>
      <w:r w:rsidR="002E4234">
        <w:rPr>
          <w:sz w:val="26"/>
          <w:szCs w:val="26"/>
        </w:rPr>
        <w:t>информация «Нулевой травматизм».»</w:t>
      </w:r>
    </w:p>
    <w:p w:rsidR="00A05BF6" w:rsidRPr="00FB36BD" w:rsidRDefault="006D6EEB" w:rsidP="00A05BF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первому вопросу повестки дня, з</w:t>
      </w:r>
      <w:r w:rsidR="00A05BF6" w:rsidRPr="00A05BF6">
        <w:rPr>
          <w:sz w:val="26"/>
          <w:szCs w:val="26"/>
        </w:rPr>
        <w:t xml:space="preserve">аслушав информацию </w:t>
      </w:r>
      <w:r w:rsidR="00646B14">
        <w:rPr>
          <w:sz w:val="26"/>
          <w:szCs w:val="26"/>
        </w:rPr>
        <w:t>Квашниной Т.В.</w:t>
      </w:r>
      <w:r w:rsidR="00A05BF6" w:rsidRPr="00A05BF6">
        <w:rPr>
          <w:sz w:val="26"/>
          <w:szCs w:val="26"/>
        </w:rPr>
        <w:t xml:space="preserve">, </w:t>
      </w:r>
      <w:r w:rsidR="00A05BF6" w:rsidRPr="00FB36BD">
        <w:rPr>
          <w:b/>
          <w:sz w:val="26"/>
          <w:szCs w:val="26"/>
        </w:rPr>
        <w:t>координационный совет решил:</w:t>
      </w:r>
    </w:p>
    <w:p w:rsidR="00A05BF6" w:rsidRPr="00A43D47" w:rsidRDefault="00A05BF6" w:rsidP="0010040E">
      <w:pPr>
        <w:pStyle w:val="a9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A43D47">
        <w:rPr>
          <w:sz w:val="26"/>
          <w:szCs w:val="26"/>
        </w:rPr>
        <w:t>Информацию</w:t>
      </w:r>
      <w:r w:rsidR="00A43D47">
        <w:rPr>
          <w:sz w:val="26"/>
          <w:szCs w:val="26"/>
        </w:rPr>
        <w:t xml:space="preserve"> Квашниной Т.В. </w:t>
      </w:r>
      <w:r w:rsidRPr="00A43D47">
        <w:rPr>
          <w:sz w:val="26"/>
          <w:szCs w:val="26"/>
        </w:rPr>
        <w:t>принять к сведению.</w:t>
      </w:r>
    </w:p>
    <w:p w:rsidR="00A43D47" w:rsidRPr="00A43D47" w:rsidRDefault="00A43D47" w:rsidP="0010040E">
      <w:pPr>
        <w:pStyle w:val="a9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A43D47">
        <w:rPr>
          <w:sz w:val="26"/>
          <w:szCs w:val="26"/>
        </w:rPr>
        <w:lastRenderedPageBreak/>
        <w:t xml:space="preserve">В целях повышения исполнительной дисциплины работодателей в предоставлении отчетов согласно постановления администрации от 25 ноября 2020 года № 12/1 «Об утверждении форм отчета в сфере охраны труда» направить </w:t>
      </w:r>
      <w:r w:rsidR="0010040E">
        <w:rPr>
          <w:sz w:val="26"/>
          <w:szCs w:val="26"/>
        </w:rPr>
        <w:t>информационные</w:t>
      </w:r>
      <w:r w:rsidRPr="00A43D47">
        <w:rPr>
          <w:sz w:val="26"/>
          <w:szCs w:val="26"/>
        </w:rPr>
        <w:t xml:space="preserve"> письма </w:t>
      </w:r>
      <w:r w:rsidR="00731CC9">
        <w:rPr>
          <w:sz w:val="26"/>
          <w:szCs w:val="26"/>
        </w:rPr>
        <w:t xml:space="preserve">по почте на бумажном носителе </w:t>
      </w:r>
      <w:r w:rsidRPr="00A43D47">
        <w:rPr>
          <w:sz w:val="26"/>
          <w:szCs w:val="26"/>
        </w:rPr>
        <w:t>в адрес работодателей</w:t>
      </w:r>
      <w:r w:rsidR="00731CC9">
        <w:rPr>
          <w:sz w:val="26"/>
          <w:szCs w:val="26"/>
        </w:rPr>
        <w:t xml:space="preserve">, не представивших отчет по охране труда. </w:t>
      </w:r>
      <w:r w:rsidRPr="00A43D47">
        <w:rPr>
          <w:sz w:val="26"/>
          <w:szCs w:val="26"/>
        </w:rPr>
        <w:t>.</w:t>
      </w:r>
    </w:p>
    <w:p w:rsidR="00A43D47" w:rsidRPr="00A43D47" w:rsidRDefault="00A43D47" w:rsidP="0010040E">
      <w:pPr>
        <w:pStyle w:val="a9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A43D47">
        <w:rPr>
          <w:sz w:val="26"/>
          <w:szCs w:val="26"/>
        </w:rPr>
        <w:t xml:space="preserve">Подготовить и направить работодателям информационное письмо по обучающим организациям в сфере охраны труда. </w:t>
      </w:r>
    </w:p>
    <w:p w:rsidR="003F36B6" w:rsidRPr="00A05BF6" w:rsidRDefault="00EF2269" w:rsidP="00A05BF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4)</w:t>
      </w:r>
      <w:r w:rsidR="00A05BF6" w:rsidRPr="00A05BF6">
        <w:rPr>
          <w:sz w:val="26"/>
          <w:szCs w:val="26"/>
        </w:rPr>
        <w:tab/>
        <w:t>Рекомендовать руководителям организаций проводить обучение по охране труд</w:t>
      </w:r>
      <w:r>
        <w:rPr>
          <w:sz w:val="26"/>
          <w:szCs w:val="26"/>
        </w:rPr>
        <w:t>а внутри организаций.</w:t>
      </w:r>
    </w:p>
    <w:p w:rsidR="00E45638" w:rsidRDefault="00E45638" w:rsidP="00A00F9C">
      <w:pPr>
        <w:ind w:firstLine="709"/>
        <w:contextualSpacing/>
        <w:jc w:val="both"/>
        <w:rPr>
          <w:b/>
          <w:sz w:val="26"/>
          <w:szCs w:val="26"/>
          <w:highlight w:val="yellow"/>
        </w:rPr>
      </w:pPr>
    </w:p>
    <w:p w:rsidR="000748F5" w:rsidRDefault="00BA6EF3" w:rsidP="00A00F9C">
      <w:pPr>
        <w:ind w:firstLine="709"/>
        <w:contextualSpacing/>
        <w:jc w:val="both"/>
        <w:rPr>
          <w:sz w:val="26"/>
          <w:szCs w:val="26"/>
        </w:rPr>
      </w:pPr>
      <w:r w:rsidRPr="00E45638">
        <w:rPr>
          <w:b/>
          <w:sz w:val="26"/>
          <w:szCs w:val="26"/>
        </w:rPr>
        <w:t>По второму вопросу повестки дня</w:t>
      </w:r>
      <w:r w:rsidR="007A4BDE" w:rsidRPr="00E45638">
        <w:rPr>
          <w:sz w:val="26"/>
          <w:szCs w:val="26"/>
        </w:rPr>
        <w:t xml:space="preserve"> </w:t>
      </w:r>
      <w:r w:rsidR="00A00F9C" w:rsidRPr="00E45638">
        <w:rPr>
          <w:sz w:val="26"/>
          <w:szCs w:val="26"/>
        </w:rPr>
        <w:t xml:space="preserve">слушали Квашнину Т.В., секретаря координационного совета, она ознакомила членов координационного совета </w:t>
      </w:r>
      <w:r w:rsidR="0056771B">
        <w:rPr>
          <w:sz w:val="26"/>
          <w:szCs w:val="26"/>
        </w:rPr>
        <w:t xml:space="preserve">с темой Всемирного дня охраны труда 28 апреля 2021 года, </w:t>
      </w:r>
      <w:r w:rsidR="00A00F9C" w:rsidRPr="00E45638">
        <w:rPr>
          <w:sz w:val="26"/>
          <w:szCs w:val="26"/>
        </w:rPr>
        <w:t xml:space="preserve">с </w:t>
      </w:r>
      <w:r w:rsidR="0056771B">
        <w:rPr>
          <w:sz w:val="26"/>
          <w:szCs w:val="26"/>
        </w:rPr>
        <w:t xml:space="preserve">предложениями по подготовке мероприятий и рекомендаций по организации Всемирного дня охраны труда, а также с </w:t>
      </w:r>
      <w:r w:rsidR="00E45638">
        <w:rPr>
          <w:sz w:val="26"/>
          <w:szCs w:val="26"/>
        </w:rPr>
        <w:t xml:space="preserve">проектами постановлений администрации Верхнетоемского муниципального района «О проведении месячника по охране труда» и «О проведении районного конкурса творческих работ по вопросам охраны труда». 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Квашнина Т.В.: «</w:t>
      </w:r>
      <w:r w:rsidRPr="0056771B">
        <w:rPr>
          <w:sz w:val="26"/>
          <w:szCs w:val="26"/>
        </w:rPr>
        <w:t xml:space="preserve">Международная организация труда (МОТ) отмечает 28 апреля Всемирный день охраны труда в целях содействия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Всемирный день охраны труда – 28 апреля 2021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Тема Всемирного дня охраны труда в 2021 году: Предвидеть кризис и быть готовым к нему – ИНВЕСТИРОВАТЬ СЕЙЧАС В АДЕКВАТНЫЕ СИСТЕМЫ ОХРАНЫ ТРУДА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Пандемия COVID-19 поставила правительства, работодателей, работников и все население в целом перед лицом беспрецедентных вызовов, порожденных этим вирусом и его многочисленными последствиями для сферы труда. Всемирный день охраны труда посвящен стратегиям укрепления национальных систем охраны и безопасности труда (ОБТ) в целях повышения их устойчивости перед лицом как нынешнего, так и будущих кризисов, учитывая уроки прошлого и опыт, накопленный в сфере труда.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На территории Верхнетоемского муниципального района также ежегодно проводятся мероприятия, посвященные Всемирному дню охраны труда: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1.</w:t>
      </w:r>
      <w:r w:rsidRPr="0056771B">
        <w:rPr>
          <w:sz w:val="26"/>
          <w:szCs w:val="26"/>
        </w:rPr>
        <w:tab/>
        <w:t xml:space="preserve">С 01 апреля по 30 апреля проводится месячник по охране труда. 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 xml:space="preserve">Целью проведения месячника является усиления внимания к проблемам охраны труда, к проблемам безопасности на производстве, улучшение информированности работников о существующих производственных рисках, повышения сознательного отношения работников к собственной безопасности. 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Нам необходимо издать постановление «О проведении месячника по охране труда» и определить мероприятия.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2.</w:t>
      </w:r>
      <w:r w:rsidRPr="0056771B">
        <w:rPr>
          <w:sz w:val="26"/>
          <w:szCs w:val="26"/>
        </w:rPr>
        <w:tab/>
        <w:t xml:space="preserve">Необходимо проинформировать руководителей организаций и специалистов по охране труда издать приказ о проведении месячника и определить мероприятия. Перечень мероприятий является открытым.  Таких как, внутренний </w:t>
      </w:r>
      <w:r w:rsidRPr="0056771B">
        <w:rPr>
          <w:sz w:val="26"/>
          <w:szCs w:val="26"/>
        </w:rPr>
        <w:lastRenderedPageBreak/>
        <w:t xml:space="preserve">аудит наличия документации по охране труда; совещания по вопросам безопасности на производстве, о фактическом состоянии охраны труда в организации, об уровне финансирования мероприятий по охране труда и причинах травматизма, осмотр зданий и сооружений, проведение акций «Вопрос-ответ», пересмотр инструкций по охране труда. 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О проделан</w:t>
      </w:r>
      <w:r>
        <w:rPr>
          <w:sz w:val="26"/>
          <w:szCs w:val="26"/>
        </w:rPr>
        <w:t>ной работе попросим сообщить в срок не позднее 10</w:t>
      </w:r>
      <w:r w:rsidRPr="0056771B">
        <w:rPr>
          <w:sz w:val="26"/>
          <w:szCs w:val="26"/>
        </w:rPr>
        <w:t xml:space="preserve"> мая </w:t>
      </w:r>
      <w:r w:rsidR="00924035">
        <w:rPr>
          <w:sz w:val="26"/>
          <w:szCs w:val="26"/>
        </w:rPr>
        <w:t xml:space="preserve">2021 года. </w:t>
      </w:r>
    </w:p>
    <w:p w:rsid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3.</w:t>
      </w:r>
      <w:r w:rsidRPr="0056771B">
        <w:rPr>
          <w:sz w:val="26"/>
          <w:szCs w:val="26"/>
        </w:rPr>
        <w:tab/>
        <w:t xml:space="preserve"> В рамках месячника предлагаю провести районный конкурс электронных презентаций по вопросам охраны труда среди работодателей Верхнетоемского района. Проект постановления я уже подготовила, следует только обсудить тематику презентаций на выбор работодателей. Предлагаю выбрать следующие темы презентаций:</w:t>
      </w:r>
    </w:p>
    <w:p w:rsidR="00924035" w:rsidRPr="00924035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 w:rsidRPr="00924035">
        <w:rPr>
          <w:sz w:val="26"/>
          <w:szCs w:val="26"/>
        </w:rPr>
        <w:t>1)</w:t>
      </w:r>
      <w:r w:rsidRPr="00924035">
        <w:rPr>
          <w:sz w:val="26"/>
          <w:szCs w:val="26"/>
        </w:rPr>
        <w:tab/>
        <w:t>специальная оценка условий труда;</w:t>
      </w:r>
    </w:p>
    <w:p w:rsidR="00924035" w:rsidRPr="00924035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 w:rsidRPr="00924035">
        <w:rPr>
          <w:sz w:val="26"/>
          <w:szCs w:val="26"/>
        </w:rPr>
        <w:t>2)</w:t>
      </w:r>
      <w:r w:rsidRPr="00924035">
        <w:rPr>
          <w:sz w:val="26"/>
          <w:szCs w:val="26"/>
        </w:rPr>
        <w:tab/>
        <w:t>программа внедрения «нулевого травматизма» в организации;</w:t>
      </w:r>
    </w:p>
    <w:p w:rsidR="00924035" w:rsidRPr="00924035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 w:rsidRPr="00924035">
        <w:rPr>
          <w:sz w:val="26"/>
          <w:szCs w:val="26"/>
        </w:rPr>
        <w:t>3)</w:t>
      </w:r>
      <w:r w:rsidRPr="00924035">
        <w:rPr>
          <w:sz w:val="26"/>
          <w:szCs w:val="26"/>
        </w:rPr>
        <w:tab/>
        <w:t>финансирование предупредительных мер по сокращению производственного травматизма и профессиональных заболеваний;</w:t>
      </w:r>
    </w:p>
    <w:p w:rsidR="00924035" w:rsidRPr="00924035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 w:rsidRPr="00924035">
        <w:rPr>
          <w:sz w:val="26"/>
          <w:szCs w:val="26"/>
        </w:rPr>
        <w:t>4)</w:t>
      </w:r>
      <w:r w:rsidRPr="00924035">
        <w:rPr>
          <w:sz w:val="26"/>
          <w:szCs w:val="26"/>
        </w:rPr>
        <w:tab/>
        <w:t>охрана труда в период пандемии;</w:t>
      </w:r>
    </w:p>
    <w:p w:rsidR="00924035" w:rsidRPr="0056771B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 w:rsidRPr="00924035">
        <w:rPr>
          <w:sz w:val="26"/>
          <w:szCs w:val="26"/>
        </w:rPr>
        <w:t>5)</w:t>
      </w:r>
      <w:r w:rsidRPr="00924035">
        <w:rPr>
          <w:sz w:val="26"/>
          <w:szCs w:val="26"/>
        </w:rPr>
        <w:tab/>
        <w:t>система управления охраной труда.</w:t>
      </w:r>
      <w:r w:rsidR="00A14BA4">
        <w:rPr>
          <w:sz w:val="26"/>
          <w:szCs w:val="26"/>
        </w:rPr>
        <w:t>»</w:t>
      </w:r>
    </w:p>
    <w:p w:rsidR="00924035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Томилова А.В.: «А почему только презентаций, давайте предоставим работодателям самим выбрать форму представления работы: плакат, презентация, видеоролик, листовка, коллаж, стенд по охране труда и другие формы.»</w:t>
      </w:r>
    </w:p>
    <w:p w:rsidR="00410275" w:rsidRDefault="0092403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 w:rsidRPr="00924035">
        <w:rPr>
          <w:sz w:val="26"/>
          <w:szCs w:val="26"/>
        </w:rPr>
        <w:t xml:space="preserve">Квашнина Т.В.: </w:t>
      </w:r>
      <w:r>
        <w:rPr>
          <w:sz w:val="26"/>
          <w:szCs w:val="26"/>
        </w:rPr>
        <w:t>«Хорошо, давайте, тогда надо определить критерии оценки работ.</w:t>
      </w:r>
      <w:r w:rsidR="00410275">
        <w:rPr>
          <w:sz w:val="26"/>
          <w:szCs w:val="26"/>
        </w:rPr>
        <w:t xml:space="preserve"> Предлагаю определить следующие критерии: </w:t>
      </w:r>
    </w:p>
    <w:p w:rsidR="00410275" w:rsidRDefault="0041027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раскрытие темы конкурса;</w:t>
      </w:r>
    </w:p>
    <w:p w:rsidR="00410275" w:rsidRDefault="0041027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оригинальность формы представления конкурсной работы;</w:t>
      </w:r>
    </w:p>
    <w:p w:rsidR="00410275" w:rsidRDefault="0041027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достаточность и доступность содержания конкурсной работы;</w:t>
      </w:r>
    </w:p>
    <w:p w:rsidR="0056771B" w:rsidRPr="00924035" w:rsidRDefault="00410275" w:rsidP="00924035">
      <w:pPr>
        <w:pStyle w:val="a9"/>
        <w:tabs>
          <w:tab w:val="left" w:pos="993"/>
        </w:tabs>
        <w:ind w:left="-142" w:firstLine="851"/>
        <w:jc w:val="both"/>
        <w:rPr>
          <w:sz w:val="26"/>
          <w:szCs w:val="26"/>
        </w:rPr>
      </w:pPr>
      <w:r>
        <w:rPr>
          <w:sz w:val="26"/>
          <w:szCs w:val="26"/>
        </w:rPr>
        <w:t>4) соответствие конкурсной работы действующему законодательству в сфере охраны труда.</w:t>
      </w:r>
      <w:r w:rsidR="00924035">
        <w:rPr>
          <w:sz w:val="26"/>
          <w:szCs w:val="26"/>
        </w:rPr>
        <w:t>»</w:t>
      </w:r>
    </w:p>
    <w:p w:rsidR="0056771B" w:rsidRPr="00410275" w:rsidRDefault="006D6EEB" w:rsidP="0056771B">
      <w:pPr>
        <w:pStyle w:val="a9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второму вопросу повестки дня, з</w:t>
      </w:r>
      <w:r w:rsidR="00410275" w:rsidRPr="00410275">
        <w:rPr>
          <w:sz w:val="26"/>
          <w:szCs w:val="26"/>
        </w:rPr>
        <w:t>аслушав информацию Квашниной Т.В.,</w:t>
      </w:r>
      <w:r w:rsidR="00410275">
        <w:rPr>
          <w:sz w:val="26"/>
          <w:szCs w:val="26"/>
        </w:rPr>
        <w:t xml:space="preserve"> о</w:t>
      </w:r>
      <w:r w:rsidR="00410275" w:rsidRPr="00410275">
        <w:rPr>
          <w:sz w:val="26"/>
          <w:szCs w:val="26"/>
        </w:rPr>
        <w:t xml:space="preserve">бсудив данный вопрос </w:t>
      </w:r>
      <w:r w:rsidR="00410275" w:rsidRPr="00410275">
        <w:rPr>
          <w:b/>
          <w:sz w:val="26"/>
          <w:szCs w:val="26"/>
        </w:rPr>
        <w:t>координационный совет решил: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1</w:t>
      </w:r>
      <w:r w:rsidR="00861181">
        <w:rPr>
          <w:sz w:val="26"/>
          <w:szCs w:val="26"/>
        </w:rPr>
        <w:t xml:space="preserve">) </w:t>
      </w:r>
      <w:r w:rsidRPr="0056771B">
        <w:rPr>
          <w:sz w:val="26"/>
          <w:szCs w:val="26"/>
        </w:rPr>
        <w:tab/>
        <w:t>Правовому отделу администрации Верхнетоемского муниципального района подготовить постановление «О проведении месячника по охране труда».</w:t>
      </w:r>
    </w:p>
    <w:p w:rsidR="0056771B" w:rsidRPr="0056771B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2</w:t>
      </w:r>
      <w:r w:rsidR="00861181">
        <w:rPr>
          <w:sz w:val="26"/>
          <w:szCs w:val="26"/>
        </w:rPr>
        <w:t xml:space="preserve">) </w:t>
      </w:r>
      <w:r w:rsidRPr="0056771B">
        <w:rPr>
          <w:sz w:val="26"/>
          <w:szCs w:val="26"/>
        </w:rPr>
        <w:tab/>
        <w:t xml:space="preserve">Правовому отделу администрации Верхнетоемского муниципального района подготовить постановление «О проведении районного конкурса </w:t>
      </w:r>
      <w:r w:rsidR="00FB36BD">
        <w:rPr>
          <w:sz w:val="26"/>
          <w:szCs w:val="26"/>
        </w:rPr>
        <w:t>творческих работ</w:t>
      </w:r>
      <w:r w:rsidRPr="0056771B">
        <w:rPr>
          <w:sz w:val="26"/>
          <w:szCs w:val="26"/>
        </w:rPr>
        <w:t xml:space="preserve"> по вопросам охраны труда».</w:t>
      </w:r>
    </w:p>
    <w:p w:rsidR="00BA6EF3" w:rsidRDefault="0056771B" w:rsidP="0056771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3</w:t>
      </w:r>
      <w:r w:rsidR="00861181">
        <w:rPr>
          <w:sz w:val="26"/>
          <w:szCs w:val="26"/>
        </w:rPr>
        <w:t xml:space="preserve">) </w:t>
      </w:r>
      <w:r w:rsidRPr="0056771B">
        <w:rPr>
          <w:sz w:val="26"/>
          <w:szCs w:val="26"/>
        </w:rPr>
        <w:tab/>
      </w:r>
      <w:r w:rsidR="00410275">
        <w:rPr>
          <w:sz w:val="26"/>
          <w:szCs w:val="26"/>
        </w:rPr>
        <w:t>Проинформировать работодателей</w:t>
      </w:r>
      <w:r w:rsidR="00FB36BD">
        <w:rPr>
          <w:sz w:val="26"/>
          <w:szCs w:val="26"/>
        </w:rPr>
        <w:t xml:space="preserve"> о проведении месячника по охране труда и районного конкурса творческих работ.</w:t>
      </w:r>
    </w:p>
    <w:p w:rsidR="003F5F95" w:rsidRPr="007E5218" w:rsidRDefault="003F5F95" w:rsidP="00BA6EF3">
      <w:pPr>
        <w:pStyle w:val="a9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A1FFA" w:rsidRDefault="00AC4D04" w:rsidP="004C0D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45638">
        <w:rPr>
          <w:b/>
          <w:sz w:val="26"/>
          <w:szCs w:val="26"/>
        </w:rPr>
        <w:t>По третьему вопросу повестки дня</w:t>
      </w:r>
      <w:r w:rsidR="00BA6EF3" w:rsidRPr="00E45638">
        <w:rPr>
          <w:b/>
          <w:sz w:val="26"/>
          <w:szCs w:val="26"/>
        </w:rPr>
        <w:tab/>
      </w:r>
      <w:r w:rsidR="00064DA2" w:rsidRPr="00E45638">
        <w:rPr>
          <w:sz w:val="26"/>
          <w:szCs w:val="26"/>
        </w:rPr>
        <w:t xml:space="preserve">слушали </w:t>
      </w:r>
      <w:r w:rsidR="00E45638">
        <w:rPr>
          <w:sz w:val="26"/>
          <w:szCs w:val="26"/>
        </w:rPr>
        <w:t>Дроздову Е.А.</w:t>
      </w:r>
      <w:r w:rsidR="00064DA2" w:rsidRPr="00E45638">
        <w:rPr>
          <w:sz w:val="26"/>
          <w:szCs w:val="26"/>
        </w:rPr>
        <w:t xml:space="preserve">, </w:t>
      </w:r>
      <w:r w:rsidR="00E45638" w:rsidRPr="00E45638">
        <w:rPr>
          <w:sz w:val="26"/>
          <w:szCs w:val="26"/>
        </w:rPr>
        <w:t>главн</w:t>
      </w:r>
      <w:r w:rsidR="00E45638">
        <w:rPr>
          <w:sz w:val="26"/>
          <w:szCs w:val="26"/>
        </w:rPr>
        <w:t>ого</w:t>
      </w:r>
      <w:r w:rsidR="00E45638" w:rsidRPr="00E45638">
        <w:rPr>
          <w:sz w:val="26"/>
          <w:szCs w:val="26"/>
        </w:rPr>
        <w:t xml:space="preserve"> специалист</w:t>
      </w:r>
      <w:r w:rsidR="00E45638">
        <w:rPr>
          <w:sz w:val="26"/>
          <w:szCs w:val="26"/>
        </w:rPr>
        <w:t>а</w:t>
      </w:r>
      <w:r w:rsidR="00E45638" w:rsidRPr="00E45638">
        <w:rPr>
          <w:sz w:val="26"/>
          <w:szCs w:val="26"/>
        </w:rPr>
        <w:t>, уполномоченн</w:t>
      </w:r>
      <w:r w:rsidR="00E45638">
        <w:rPr>
          <w:sz w:val="26"/>
          <w:szCs w:val="26"/>
        </w:rPr>
        <w:t>ого</w:t>
      </w:r>
      <w:r w:rsidR="00E45638" w:rsidRPr="00E45638">
        <w:rPr>
          <w:sz w:val="26"/>
          <w:szCs w:val="26"/>
        </w:rPr>
        <w:t xml:space="preserve"> филиала № 2 Архангельского регионального отделения ФСС РФ</w:t>
      </w:r>
      <w:r w:rsidR="00E45638">
        <w:rPr>
          <w:sz w:val="26"/>
          <w:szCs w:val="26"/>
        </w:rPr>
        <w:t xml:space="preserve">, члена </w:t>
      </w:r>
      <w:r w:rsidR="00E45638" w:rsidRPr="00E45638">
        <w:rPr>
          <w:sz w:val="26"/>
          <w:szCs w:val="26"/>
        </w:rPr>
        <w:t>координационного совета</w:t>
      </w:r>
      <w:r w:rsidR="00E45638">
        <w:rPr>
          <w:sz w:val="26"/>
          <w:szCs w:val="26"/>
        </w:rPr>
        <w:t>. О</w:t>
      </w:r>
      <w:r w:rsidR="00EA1FFA" w:rsidRPr="00E45638">
        <w:rPr>
          <w:sz w:val="26"/>
          <w:szCs w:val="26"/>
        </w:rPr>
        <w:t>на ознакомила членов координационного совета с</w:t>
      </w:r>
      <w:r w:rsidR="00E60D61" w:rsidRPr="00E45638">
        <w:rPr>
          <w:sz w:val="26"/>
          <w:szCs w:val="26"/>
        </w:rPr>
        <w:t xml:space="preserve"> </w:t>
      </w:r>
      <w:r w:rsidR="00E45638">
        <w:rPr>
          <w:sz w:val="26"/>
          <w:szCs w:val="26"/>
        </w:rPr>
        <w:t>изменениями в законодательстве о финансировании предупредительных мер по сокращению</w:t>
      </w:r>
      <w:r w:rsidR="0009501C">
        <w:rPr>
          <w:sz w:val="26"/>
          <w:szCs w:val="26"/>
        </w:rPr>
        <w:t xml:space="preserve"> травматизма, а также о финансировании предупредительных мер в 2020 году</w:t>
      </w:r>
      <w:r w:rsidR="006413B0">
        <w:rPr>
          <w:sz w:val="26"/>
          <w:szCs w:val="26"/>
        </w:rPr>
        <w:t xml:space="preserve"> в Верхнетоемском муниципальном районе</w:t>
      </w:r>
      <w:r w:rsidR="0009501C">
        <w:rPr>
          <w:sz w:val="26"/>
          <w:szCs w:val="26"/>
        </w:rPr>
        <w:t xml:space="preserve">. </w:t>
      </w:r>
    </w:p>
    <w:p w:rsidR="0009501C" w:rsidRDefault="0009501C" w:rsidP="004C0D2C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Дроздова Е.А.: «</w:t>
      </w:r>
    </w:p>
    <w:p w:rsidR="00861181" w:rsidRDefault="00861181" w:rsidP="004C0D2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9501C" w:rsidRPr="0009501C" w:rsidRDefault="0009501C" w:rsidP="0009501C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Динамика ф</w:t>
      </w:r>
      <w:r w:rsidRPr="0009501C">
        <w:rPr>
          <w:b/>
          <w:sz w:val="26"/>
          <w:szCs w:val="26"/>
        </w:rPr>
        <w:t>инансово</w:t>
      </w:r>
      <w:r>
        <w:rPr>
          <w:b/>
          <w:sz w:val="26"/>
          <w:szCs w:val="26"/>
        </w:rPr>
        <w:t>го</w:t>
      </w:r>
      <w:r w:rsidRPr="0009501C">
        <w:rPr>
          <w:b/>
          <w:sz w:val="26"/>
          <w:szCs w:val="26"/>
        </w:rPr>
        <w:t xml:space="preserve"> обеспечени</w:t>
      </w:r>
      <w:r>
        <w:rPr>
          <w:b/>
          <w:sz w:val="26"/>
          <w:szCs w:val="26"/>
        </w:rPr>
        <w:t>я</w:t>
      </w:r>
      <w:r w:rsidRPr="0009501C">
        <w:rPr>
          <w:b/>
          <w:sz w:val="26"/>
          <w:szCs w:val="26"/>
        </w:rPr>
        <w:t xml:space="preserve"> предупредительных мер по сокращению производственного травматизма и профзаболеваний (тыс. руб.)</w:t>
      </w:r>
    </w:p>
    <w:p w:rsidR="0009501C" w:rsidRDefault="0009501C" w:rsidP="004C0D2C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9501C" w:rsidRDefault="0009501C" w:rsidP="006A6EB1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9501C">
        <w:rPr>
          <w:noProof/>
        </w:rPr>
        <w:lastRenderedPageBreak/>
        <w:drawing>
          <wp:inline distT="0" distB="0" distL="0" distR="0">
            <wp:extent cx="4237910" cy="2350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798" cy="23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1C" w:rsidRDefault="0009501C" w:rsidP="0009501C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09501C" w:rsidRDefault="0009501C" w:rsidP="0009501C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09501C">
        <w:rPr>
          <w:b/>
          <w:sz w:val="26"/>
          <w:szCs w:val="26"/>
        </w:rPr>
        <w:t>Финансовое обеспечение предупредительных мер в разрезе муниципальных образований за 2020 год</w:t>
      </w:r>
    </w:p>
    <w:p w:rsidR="0009501C" w:rsidRDefault="0009501C" w:rsidP="0009501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09501C">
        <w:rPr>
          <w:sz w:val="26"/>
          <w:szCs w:val="26"/>
        </w:rPr>
        <w:t>Всего  -  16 092,7 тыс. руб.</w:t>
      </w:r>
      <w:r w:rsidRPr="0009501C">
        <w:rPr>
          <w:sz w:val="26"/>
          <w:szCs w:val="26"/>
        </w:rPr>
        <w:tab/>
      </w:r>
    </w:p>
    <w:p w:rsidR="006A6EB1" w:rsidRDefault="006A6EB1" w:rsidP="0009501C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6A6EB1" w:rsidRDefault="006A6EB1" w:rsidP="0009501C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6A6EB1" w:rsidRDefault="006A6EB1" w:rsidP="0009501C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2A956277" wp14:editId="3FEF43C0">
            <wp:extent cx="3734171" cy="25107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62" cy="2561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EB1" w:rsidRPr="0009501C" w:rsidRDefault="006A6EB1" w:rsidP="0009501C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6A6EB1" w:rsidRDefault="006A6EB1" w:rsidP="006A6EB1">
      <w:pPr>
        <w:tabs>
          <w:tab w:val="left" w:pos="709"/>
        </w:tabs>
        <w:ind w:firstLine="709"/>
        <w:jc w:val="both"/>
        <w:rPr>
          <w:b/>
          <w:sz w:val="26"/>
          <w:szCs w:val="26"/>
        </w:rPr>
      </w:pPr>
      <w:r w:rsidRPr="0009501C">
        <w:t xml:space="preserve"> </w:t>
      </w:r>
      <w:r w:rsidR="0009501C" w:rsidRPr="0009501C">
        <w:rPr>
          <w:b/>
          <w:sz w:val="26"/>
          <w:szCs w:val="26"/>
        </w:rPr>
        <w:t xml:space="preserve">Количество страхователей, получивших разрешение на финансовое обеспечение предупредительных мер по сокращению производственного </w:t>
      </w:r>
    </w:p>
    <w:p w:rsidR="0009501C" w:rsidRDefault="0009501C" w:rsidP="0009501C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09501C">
        <w:rPr>
          <w:b/>
          <w:sz w:val="26"/>
          <w:szCs w:val="26"/>
        </w:rPr>
        <w:t>травматизма и профессиональных заболеваний</w:t>
      </w:r>
      <w:r>
        <w:rPr>
          <w:b/>
          <w:sz w:val="26"/>
          <w:szCs w:val="26"/>
        </w:rPr>
        <w:t xml:space="preserve"> </w:t>
      </w:r>
    </w:p>
    <w:p w:rsidR="006A6EB1" w:rsidRDefault="0009501C" w:rsidP="006A6EB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09501C">
        <w:rPr>
          <w:b/>
          <w:sz w:val="26"/>
          <w:szCs w:val="26"/>
        </w:rPr>
        <w:t>в разрезе муниципальных образований</w:t>
      </w:r>
    </w:p>
    <w:p w:rsidR="006413B0" w:rsidRDefault="006413B0" w:rsidP="006A6EB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tbl>
      <w:tblPr>
        <w:tblW w:w="93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7"/>
        <w:gridCol w:w="1276"/>
        <w:gridCol w:w="1276"/>
        <w:gridCol w:w="1275"/>
        <w:gridCol w:w="1560"/>
        <w:gridCol w:w="1559"/>
      </w:tblGrid>
      <w:tr w:rsidR="001C0BFE" w:rsidRPr="006A6EB1" w:rsidTr="001C0BFE">
        <w:trPr>
          <w:trHeight w:val="949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Наименование МО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2020</w:t>
            </w:r>
          </w:p>
        </w:tc>
      </w:tr>
      <w:tr w:rsidR="001C0BFE" w:rsidRPr="006A6EB1" w:rsidTr="001C0BFE">
        <w:trPr>
          <w:trHeight w:val="531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Котласский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19</w:t>
            </w:r>
          </w:p>
        </w:tc>
      </w:tr>
      <w:tr w:rsidR="001C0BFE" w:rsidRPr="006A6EB1" w:rsidTr="001C0BFE">
        <w:trPr>
          <w:trHeight w:val="429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г. Котлас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86</w:t>
            </w:r>
          </w:p>
        </w:tc>
      </w:tr>
      <w:tr w:rsidR="001C0BFE" w:rsidRPr="006A6EB1" w:rsidTr="001C0BFE">
        <w:trPr>
          <w:trHeight w:val="676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Ленский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1C0BFE" w:rsidRPr="006A6EB1" w:rsidTr="001C0BFE">
        <w:trPr>
          <w:trHeight w:val="685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lastRenderedPageBreak/>
              <w:t>Красноборский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25</w:t>
            </w:r>
          </w:p>
        </w:tc>
      </w:tr>
      <w:tr w:rsidR="001C0BFE" w:rsidRPr="006A6EB1" w:rsidTr="001C0BFE">
        <w:trPr>
          <w:trHeight w:val="647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Вилегодский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14</w:t>
            </w:r>
          </w:p>
        </w:tc>
      </w:tr>
      <w:tr w:rsidR="001C0BFE" w:rsidRPr="006A6EB1" w:rsidTr="001C0BFE">
        <w:trPr>
          <w:trHeight w:val="626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Верхнетоемский район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23</w:t>
            </w:r>
          </w:p>
        </w:tc>
      </w:tr>
      <w:tr w:rsidR="001C0BFE" w:rsidRPr="006A6EB1" w:rsidTr="001C0BFE">
        <w:trPr>
          <w:trHeight w:val="576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г. Коряжма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66</w:t>
            </w:r>
          </w:p>
        </w:tc>
      </w:tr>
      <w:tr w:rsidR="001C0BFE" w:rsidRPr="006A6EB1" w:rsidTr="001C0BFE">
        <w:trPr>
          <w:trHeight w:val="515"/>
        </w:trPr>
        <w:tc>
          <w:tcPr>
            <w:tcW w:w="23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C9DFFF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Всего по Филиалу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5E9E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FC0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454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DB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C95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0FE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A6EB1" w:rsidRPr="006A6EB1" w:rsidRDefault="006A6EB1" w:rsidP="001C0BFE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6A6EB1">
              <w:rPr>
                <w:b/>
                <w:bCs/>
                <w:sz w:val="26"/>
                <w:szCs w:val="26"/>
              </w:rPr>
              <w:t>259</w:t>
            </w:r>
          </w:p>
        </w:tc>
      </w:tr>
    </w:tbl>
    <w:p w:rsidR="006A6EB1" w:rsidRDefault="006A6EB1" w:rsidP="006A6EB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6413B0" w:rsidRDefault="006413B0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6413B0">
        <w:rPr>
          <w:b/>
          <w:sz w:val="26"/>
          <w:szCs w:val="26"/>
        </w:rPr>
        <w:t xml:space="preserve">Распределение средств, использованных на финансовое обеспечение </w:t>
      </w:r>
    </w:p>
    <w:p w:rsidR="006413B0" w:rsidRDefault="006413B0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6413B0">
        <w:rPr>
          <w:b/>
          <w:sz w:val="26"/>
          <w:szCs w:val="26"/>
        </w:rPr>
        <w:t xml:space="preserve">предупредительных мер по сокращению производственного </w:t>
      </w:r>
    </w:p>
    <w:p w:rsidR="006413B0" w:rsidRDefault="006413B0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6413B0">
        <w:rPr>
          <w:b/>
          <w:sz w:val="26"/>
          <w:szCs w:val="26"/>
        </w:rPr>
        <w:t>травматизма и профзаболеваний в 2020 году</w:t>
      </w:r>
    </w:p>
    <w:p w:rsidR="006413B0" w:rsidRDefault="006413B0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6413B0">
        <w:rPr>
          <w:noProof/>
        </w:rPr>
        <w:drawing>
          <wp:inline distT="0" distB="0" distL="0" distR="0">
            <wp:extent cx="5292237" cy="30052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137" cy="301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>»</w:t>
      </w:r>
    </w:p>
    <w:p w:rsidR="00E26C48" w:rsidRDefault="00861181" w:rsidP="00861181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третьему вопросу повестки дня, з</w:t>
      </w:r>
      <w:r w:rsidRPr="00861181">
        <w:rPr>
          <w:sz w:val="26"/>
          <w:szCs w:val="26"/>
        </w:rPr>
        <w:t xml:space="preserve">аслушав информацию </w:t>
      </w:r>
      <w:r>
        <w:rPr>
          <w:sz w:val="26"/>
          <w:szCs w:val="26"/>
        </w:rPr>
        <w:t>Дроздовой Е.А.</w:t>
      </w:r>
      <w:r w:rsidRPr="00861181">
        <w:rPr>
          <w:sz w:val="26"/>
          <w:szCs w:val="26"/>
        </w:rPr>
        <w:t>, обсудив данный вопрос</w:t>
      </w:r>
      <w:r>
        <w:rPr>
          <w:sz w:val="26"/>
          <w:szCs w:val="26"/>
        </w:rPr>
        <w:t xml:space="preserve">, </w:t>
      </w:r>
      <w:r w:rsidRPr="00861181">
        <w:rPr>
          <w:b/>
          <w:sz w:val="26"/>
          <w:szCs w:val="26"/>
        </w:rPr>
        <w:t>координационный совет решил</w:t>
      </w:r>
      <w:r w:rsidRPr="00861181">
        <w:rPr>
          <w:sz w:val="26"/>
          <w:szCs w:val="26"/>
        </w:rPr>
        <w:t>:</w:t>
      </w:r>
    </w:p>
    <w:p w:rsidR="00861181" w:rsidRDefault="00861181" w:rsidP="00861181">
      <w:pPr>
        <w:pStyle w:val="a9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информацию Дроздовой Е.А. к сведению.</w:t>
      </w:r>
    </w:p>
    <w:p w:rsidR="00861181" w:rsidRPr="00861181" w:rsidRDefault="00861181" w:rsidP="00861181">
      <w:pPr>
        <w:pStyle w:val="a9"/>
        <w:numPr>
          <w:ilvl w:val="0"/>
          <w:numId w:val="1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информационное письмо совместно с ФСС работодателям по вопросу </w:t>
      </w:r>
      <w:r w:rsidRPr="00861181">
        <w:rPr>
          <w:sz w:val="26"/>
          <w:szCs w:val="26"/>
        </w:rPr>
        <w:t>финансового обеспечения предупредительных мер по сокращению производственного травматизма и профзаболеваний</w:t>
      </w:r>
      <w:r>
        <w:rPr>
          <w:sz w:val="26"/>
          <w:szCs w:val="26"/>
        </w:rPr>
        <w:t>.</w:t>
      </w:r>
    </w:p>
    <w:p w:rsidR="00E26C48" w:rsidRDefault="00E26C48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E26C48" w:rsidRDefault="00E26C48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E26C48" w:rsidRPr="007E5218" w:rsidRDefault="00E26C48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6"/>
        <w:tblW w:w="9351" w:type="dxa"/>
        <w:tblLook w:val="04A0" w:firstRow="1" w:lastRow="0" w:firstColumn="1" w:lastColumn="0" w:noHBand="0" w:noVBand="1"/>
      </w:tblPr>
      <w:tblGrid>
        <w:gridCol w:w="3904"/>
        <w:gridCol w:w="3179"/>
        <w:gridCol w:w="2268"/>
      </w:tblGrid>
      <w:tr w:rsidR="00E26C48" w:rsidRPr="007E5218" w:rsidTr="00013901">
        <w:trPr>
          <w:trHeight w:val="841"/>
        </w:trPr>
        <w:tc>
          <w:tcPr>
            <w:tcW w:w="3904" w:type="dxa"/>
            <w:hideMark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по охране труда</w:t>
            </w:r>
          </w:p>
        </w:tc>
        <w:tc>
          <w:tcPr>
            <w:tcW w:w="3179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А.В.</w:t>
            </w:r>
          </w:p>
        </w:tc>
      </w:tr>
      <w:tr w:rsidR="00E26C48" w:rsidRPr="007E5218" w:rsidTr="00013901">
        <w:trPr>
          <w:trHeight w:val="697"/>
        </w:trPr>
        <w:tc>
          <w:tcPr>
            <w:tcW w:w="3904" w:type="dxa"/>
            <w:hideMark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 по охране труда</w:t>
            </w:r>
          </w:p>
        </w:tc>
        <w:tc>
          <w:tcPr>
            <w:tcW w:w="3179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Квашнина Т.В.</w:t>
            </w:r>
          </w:p>
        </w:tc>
      </w:tr>
    </w:tbl>
    <w:p w:rsidR="00E26C48" w:rsidRPr="007E5218" w:rsidRDefault="00E26C48" w:rsidP="00E26C48">
      <w:pPr>
        <w:tabs>
          <w:tab w:val="left" w:pos="180"/>
        </w:tabs>
        <w:jc w:val="both"/>
        <w:rPr>
          <w:sz w:val="26"/>
          <w:szCs w:val="26"/>
        </w:rPr>
      </w:pPr>
    </w:p>
    <w:p w:rsidR="00E26C48" w:rsidRDefault="00E26C48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A14BA4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25" w:rsidRDefault="00B62025" w:rsidP="00F65F10">
      <w:r>
        <w:separator/>
      </w:r>
    </w:p>
  </w:endnote>
  <w:endnote w:type="continuationSeparator" w:id="0">
    <w:p w:rsidR="00B62025" w:rsidRDefault="00B62025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25" w:rsidRDefault="00B62025" w:rsidP="00F65F10">
      <w:r>
        <w:separator/>
      </w:r>
    </w:p>
  </w:footnote>
  <w:footnote w:type="continuationSeparator" w:id="0">
    <w:p w:rsidR="00B62025" w:rsidRDefault="00B62025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A14BA4" w:rsidRDefault="00A14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419">
          <w:rPr>
            <w:noProof/>
          </w:rPr>
          <w:t>7</w:t>
        </w:r>
        <w:r>
          <w:fldChar w:fldCharType="end"/>
        </w:r>
      </w:p>
    </w:sdtContent>
  </w:sdt>
  <w:p w:rsidR="00A14BA4" w:rsidRDefault="00A14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31695"/>
    <w:rsid w:val="00040398"/>
    <w:rsid w:val="00064DA2"/>
    <w:rsid w:val="000748F5"/>
    <w:rsid w:val="000842AD"/>
    <w:rsid w:val="0009501C"/>
    <w:rsid w:val="000A0D98"/>
    <w:rsid w:val="000C3A6D"/>
    <w:rsid w:val="000F3E86"/>
    <w:rsid w:val="0010040E"/>
    <w:rsid w:val="00100B6E"/>
    <w:rsid w:val="0010329C"/>
    <w:rsid w:val="00110D49"/>
    <w:rsid w:val="00182571"/>
    <w:rsid w:val="00182A43"/>
    <w:rsid w:val="00183697"/>
    <w:rsid w:val="001C0BFE"/>
    <w:rsid w:val="001C1312"/>
    <w:rsid w:val="0020026C"/>
    <w:rsid w:val="0022348C"/>
    <w:rsid w:val="00262419"/>
    <w:rsid w:val="00272491"/>
    <w:rsid w:val="00284175"/>
    <w:rsid w:val="002C61FA"/>
    <w:rsid w:val="002D1B5C"/>
    <w:rsid w:val="002E4234"/>
    <w:rsid w:val="002E653E"/>
    <w:rsid w:val="002F6128"/>
    <w:rsid w:val="00300C8E"/>
    <w:rsid w:val="0030215E"/>
    <w:rsid w:val="00303E3D"/>
    <w:rsid w:val="00307C08"/>
    <w:rsid w:val="00341622"/>
    <w:rsid w:val="003563D0"/>
    <w:rsid w:val="00366AE3"/>
    <w:rsid w:val="00372851"/>
    <w:rsid w:val="003F36B6"/>
    <w:rsid w:val="003F5F95"/>
    <w:rsid w:val="003F601E"/>
    <w:rsid w:val="00407B88"/>
    <w:rsid w:val="00410275"/>
    <w:rsid w:val="00412069"/>
    <w:rsid w:val="00415CC4"/>
    <w:rsid w:val="004376CA"/>
    <w:rsid w:val="00452051"/>
    <w:rsid w:val="0046308B"/>
    <w:rsid w:val="004947E7"/>
    <w:rsid w:val="004B76D6"/>
    <w:rsid w:val="004C03CA"/>
    <w:rsid w:val="004C0D2C"/>
    <w:rsid w:val="004D6A34"/>
    <w:rsid w:val="004F0E18"/>
    <w:rsid w:val="00503787"/>
    <w:rsid w:val="0050469B"/>
    <w:rsid w:val="00520162"/>
    <w:rsid w:val="00520AC5"/>
    <w:rsid w:val="00524D56"/>
    <w:rsid w:val="00533014"/>
    <w:rsid w:val="0056771B"/>
    <w:rsid w:val="005A61F7"/>
    <w:rsid w:val="00607550"/>
    <w:rsid w:val="006413B0"/>
    <w:rsid w:val="00646B14"/>
    <w:rsid w:val="006A6EB1"/>
    <w:rsid w:val="006A73A1"/>
    <w:rsid w:val="006D33C6"/>
    <w:rsid w:val="006D6EEB"/>
    <w:rsid w:val="007100CC"/>
    <w:rsid w:val="00711790"/>
    <w:rsid w:val="00731CC9"/>
    <w:rsid w:val="00771D44"/>
    <w:rsid w:val="007A4BDE"/>
    <w:rsid w:val="007B25DA"/>
    <w:rsid w:val="007E0CE9"/>
    <w:rsid w:val="007E5218"/>
    <w:rsid w:val="00821166"/>
    <w:rsid w:val="008278EC"/>
    <w:rsid w:val="008349B0"/>
    <w:rsid w:val="00842037"/>
    <w:rsid w:val="00857F9E"/>
    <w:rsid w:val="00861181"/>
    <w:rsid w:val="008A36B9"/>
    <w:rsid w:val="008B11AE"/>
    <w:rsid w:val="008E3485"/>
    <w:rsid w:val="00924035"/>
    <w:rsid w:val="00926E77"/>
    <w:rsid w:val="00946A24"/>
    <w:rsid w:val="009741E5"/>
    <w:rsid w:val="009D1E52"/>
    <w:rsid w:val="00A00F9C"/>
    <w:rsid w:val="00A05BF6"/>
    <w:rsid w:val="00A14BA4"/>
    <w:rsid w:val="00A17332"/>
    <w:rsid w:val="00A35766"/>
    <w:rsid w:val="00A43683"/>
    <w:rsid w:val="00A43D47"/>
    <w:rsid w:val="00A44632"/>
    <w:rsid w:val="00A87416"/>
    <w:rsid w:val="00AB25A0"/>
    <w:rsid w:val="00AC4D04"/>
    <w:rsid w:val="00AD275E"/>
    <w:rsid w:val="00AE771F"/>
    <w:rsid w:val="00AF5CBA"/>
    <w:rsid w:val="00B058DE"/>
    <w:rsid w:val="00B305EC"/>
    <w:rsid w:val="00B40C21"/>
    <w:rsid w:val="00B62025"/>
    <w:rsid w:val="00B76BB6"/>
    <w:rsid w:val="00B8228F"/>
    <w:rsid w:val="00BA6EF3"/>
    <w:rsid w:val="00BE2B11"/>
    <w:rsid w:val="00C1165C"/>
    <w:rsid w:val="00C345DD"/>
    <w:rsid w:val="00C37D62"/>
    <w:rsid w:val="00C47C97"/>
    <w:rsid w:val="00C53BC6"/>
    <w:rsid w:val="00C74280"/>
    <w:rsid w:val="00C925A5"/>
    <w:rsid w:val="00CB1D0A"/>
    <w:rsid w:val="00D2532E"/>
    <w:rsid w:val="00D651BC"/>
    <w:rsid w:val="00D75A81"/>
    <w:rsid w:val="00DC3A07"/>
    <w:rsid w:val="00DF7372"/>
    <w:rsid w:val="00E26C48"/>
    <w:rsid w:val="00E30E16"/>
    <w:rsid w:val="00E40283"/>
    <w:rsid w:val="00E415C7"/>
    <w:rsid w:val="00E45638"/>
    <w:rsid w:val="00E471E2"/>
    <w:rsid w:val="00E60D61"/>
    <w:rsid w:val="00E67C87"/>
    <w:rsid w:val="00EA1FFA"/>
    <w:rsid w:val="00EF2269"/>
    <w:rsid w:val="00F32AE1"/>
    <w:rsid w:val="00F57FF7"/>
    <w:rsid w:val="00F62654"/>
    <w:rsid w:val="00F65F10"/>
    <w:rsid w:val="00F67ED6"/>
    <w:rsid w:val="00FB0362"/>
    <w:rsid w:val="00FB36BD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4297-89F1-495C-AFA8-40C2356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2020-12-24T08:59:00Z</cp:lastPrinted>
  <dcterms:created xsi:type="dcterms:W3CDTF">2017-05-15T09:27:00Z</dcterms:created>
  <dcterms:modified xsi:type="dcterms:W3CDTF">2021-05-04T13:19:00Z</dcterms:modified>
</cp:coreProperties>
</file>